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C1A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先进制造学院第一届学生职业技能竞赛</w:t>
      </w:r>
    </w:p>
    <w:p w14:paraId="4175527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CAD成图技术赛项竞赛规程</w:t>
      </w:r>
    </w:p>
    <w:p w14:paraId="0387860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一、赛项名称</w:t>
      </w:r>
    </w:p>
    <w:p w14:paraId="3221B68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赛项名称：CAD成图技术</w:t>
      </w:r>
      <w:bookmarkStart w:id="0" w:name="_GoBack"/>
      <w:bookmarkEnd w:id="0"/>
    </w:p>
    <w:p w14:paraId="522F8B5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赛项对应省赛、国赛项目：</w:t>
      </w:r>
    </w:p>
    <w:p w14:paraId="5622160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数字化设计与制造（Digital Design and Manufacturing）</w:t>
      </w:r>
    </w:p>
    <w:p w14:paraId="4859A04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模具数字化设计制造（</w:t>
      </w:r>
      <w:r>
        <w:rPr>
          <w:rFonts w:hint="eastAsia" w:ascii="仿宋" w:hAnsi="仿宋" w:eastAsia="仿宋" w:cs="仿宋"/>
          <w:sz w:val="32"/>
          <w:szCs w:val="32"/>
        </w:rPr>
        <w:t>Mould Digital Design and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Manufacturing Competition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）</w:t>
      </w:r>
    </w:p>
    <w:p w14:paraId="35C07F4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Style w:val="10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二、竞赛目的</w:t>
      </w:r>
    </w:p>
    <w:p w14:paraId="70A70AD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为促进高职学生掌握CAD成图技术相关理论知识，熟悉其操作流程，熟练运用绘图软件，提高绘图的准确性和效率，培养创新思维能力，提升职业素养。同时，通过本次CAD成图技术比赛，为参加国家、省级技能大赛选拔高水平参赛选手。此外，通过深化校企合作，为学生搭建更多参与实际工程设计的平台，培养契合行业需求的高素质技术技能型人才。</w:t>
      </w:r>
    </w:p>
    <w:p w14:paraId="69FD2F0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三、参赛对象</w:t>
      </w:r>
    </w:p>
    <w:p w14:paraId="5DF7725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2024级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在籍学生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540C9D1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四、竞赛内容与时间</w:t>
      </w:r>
    </w:p>
    <w:p w14:paraId="4283A2B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（一）赛程安排</w:t>
      </w:r>
    </w:p>
    <w:p w14:paraId="5CA8443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1.报名</w:t>
      </w:r>
    </w:p>
    <w:p w14:paraId="3E55E94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（1）报名方式：到梦空间APP进行报名</w:t>
      </w:r>
    </w:p>
    <w:p w14:paraId="46AC55B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（2）报名时间：2025年5月6日至5月15日。</w:t>
      </w:r>
    </w:p>
    <w:p w14:paraId="2AC10A6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（3）报名人数：不限</w:t>
      </w:r>
    </w:p>
    <w:p w14:paraId="2A05CE5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2.预赛阶段：2025年5月17日。</w:t>
      </w:r>
    </w:p>
    <w:p w14:paraId="1C2A466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到梦空间APP进行报名</w:t>
      </w:r>
    </w:p>
    <w:p w14:paraId="56BA463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（2）预赛时间：2025年5月17日。</w:t>
      </w:r>
    </w:p>
    <w:p w14:paraId="6D6E14C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（3）参赛人数：不限</w:t>
      </w:r>
    </w:p>
    <w:p w14:paraId="430E274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3.决赛阶段</w:t>
      </w:r>
    </w:p>
    <w:p w14:paraId="67D1E47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预赛晋级</w:t>
      </w:r>
    </w:p>
    <w:p w14:paraId="35D9E6B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（2）预赛时间：2025年5月18日。</w:t>
      </w:r>
    </w:p>
    <w:p w14:paraId="0BD42ED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（3）参赛人数：50人</w:t>
      </w:r>
    </w:p>
    <w:p w14:paraId="1CA40E4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（二）比赛内容及方式</w:t>
      </w:r>
    </w:p>
    <w:p w14:paraId="4B51775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1.预赛阶段：</w:t>
      </w:r>
    </w:p>
    <w:p w14:paraId="302F466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</w:t>
      </w:r>
    </w:p>
    <w:p w14:paraId="64B0B41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上机操作，竞赛时长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分钟，满分100分。选手根据赛项提供的任务书（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设置格式、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绘图任务、尺寸标注、）进行操作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并按要求输出文件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，主要考核参赛选手的软件操作能力。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预赛开始前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会公布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样题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比赛时间5月17日。</w:t>
      </w:r>
    </w:p>
    <w:p w14:paraId="498229D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CAD实训室。</w:t>
      </w:r>
    </w:p>
    <w:p w14:paraId="01C3658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2.决赛阶段</w:t>
      </w:r>
    </w:p>
    <w:p w14:paraId="676608F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（1）参赛方式：个人赛。</w:t>
      </w:r>
    </w:p>
    <w:p w14:paraId="7F1A191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上机操作，比赛时间不超过90分钟。参赛选手需使用指定的CAD软件，根据任务书要求完成以下任务：首先设置绘图环境，包括创建图层、文字样式和标注样式；随后按照给定数据绘制平面图形并按要求输出文件。要求操作规范、绘图准确、标注完整，文件格式符合要求。比赛时间为5月18日。</w:t>
      </w:r>
    </w:p>
    <w:p w14:paraId="2F44A9C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CAD实训室。</w:t>
      </w:r>
    </w:p>
    <w:p w14:paraId="6B80E46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五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、竞赛规则</w:t>
      </w:r>
    </w:p>
    <w:p w14:paraId="43974CD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1.参赛选手必须持本人身份证参加比赛。</w:t>
      </w:r>
    </w:p>
    <w:p w14:paraId="7F2AE70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2.参赛选手出场顺序、位置、比赛所用器材等均由抽签决定，不得擅自变更、调整。</w:t>
      </w:r>
    </w:p>
    <w:p w14:paraId="15E5DD6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3.参赛选手提前30分钟检录进入赛场，按照抽签工位号参加比赛，竞赛开始后迟到15分钟以上者取消比赛资格；开赛30分钟后，选手方可离开赛场。</w:t>
      </w:r>
    </w:p>
    <w:p w14:paraId="26E78F8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4.选手进入赛场后须检查用品是否齐全，如有疑问向裁判询问。选手在竞赛过程中不得擅自离开赛场，如有特殊情况，需经裁判同意。选手若需休息、饮水或去洗手间等，耗用时间计算在比赛时间内。</w:t>
      </w:r>
    </w:p>
    <w:p w14:paraId="754FE48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5.竞赛在规定时间结束时，选手应立即停止操作，不得以任何理由拖延。选手若提前完成操作，需举手示意，由裁判员记录结束时间，确认后方可离开比赛现场。</w:t>
      </w:r>
    </w:p>
    <w:p w14:paraId="18C3E31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六、竞赛环境</w:t>
      </w:r>
    </w:p>
    <w:p w14:paraId="6A92A5C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1.预赛竞赛场：标准机房。</w:t>
      </w:r>
    </w:p>
    <w:p w14:paraId="0B4C0DD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2.决赛竞赛场：标准机房。</w:t>
      </w:r>
    </w:p>
    <w:p w14:paraId="64D89C5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七、技术规范</w:t>
      </w:r>
    </w:p>
    <w:p w14:paraId="6DDFDE3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1.《机械制图员》国家职业标准 </w:t>
      </w:r>
    </w:p>
    <w:p w14:paraId="6385577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2.《机械制图图样画法 视图》GB/T 4458.1-2002 </w:t>
      </w:r>
    </w:p>
    <w:p w14:paraId="65FD8BA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3.《机械制图 尺寸注法》GB/T 4458.4-2003 </w:t>
      </w:r>
    </w:p>
    <w:p w14:paraId="68EF17C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4.《机械制图 尺寸公差与配合注法》GB/T 4458.5-2003 </w:t>
      </w:r>
    </w:p>
    <w:p w14:paraId="30C54A3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八、技术平台</w:t>
      </w:r>
    </w:p>
    <w:p w14:paraId="7C11E34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本次比赛使用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机械零件测量所需游标卡尺、千分尺、绘图板、被测零件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组成技术平台。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参赛选手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需自带绘图铅笔、橡皮、尺子、圆规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胶带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等工具，以及2B铅笔和中性笔等文具。</w:t>
      </w:r>
    </w:p>
    <w:p w14:paraId="590FFE3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竞赛软件技术平台</w:t>
      </w:r>
    </w:p>
    <w:p w14:paraId="6A6C30F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竞赛软件：Autodesk AutoCAD 2024</w:t>
      </w:r>
    </w:p>
    <w:p w14:paraId="76DE53A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2.竞赛计算机：</w:t>
      </w:r>
    </w:p>
    <w:p w14:paraId="20C343A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（1）操作系统：Windows 10 操作系统</w:t>
      </w:r>
    </w:p>
    <w:p w14:paraId="5C389E4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（2）内存：8G  存储空间：500g  CPU:i512400</w:t>
      </w:r>
    </w:p>
    <w:p w14:paraId="4A96AAF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（3）显示器：19寸</w:t>
      </w:r>
    </w:p>
    <w:p w14:paraId="0D31040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3.选手自带：黑色中性笔</w:t>
      </w:r>
    </w:p>
    <w:p w14:paraId="36AFF3E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九、评分标准</w:t>
      </w:r>
    </w:p>
    <w:p w14:paraId="77D60D7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预赛评分标准见表1。</w:t>
      </w:r>
    </w:p>
    <w:p w14:paraId="39448AF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决赛评分标准见表2。</w:t>
      </w:r>
    </w:p>
    <w:p w14:paraId="603E0D74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1C84D2D0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44CA27CF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5E426931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0752DEA1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68FE33D5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6B8D7E0F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35BC0FD6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74E56B19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347F80D3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0F4A88C6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71D6C3FF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46DD1ED6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表1：先进制造学院</w:t>
      </w:r>
      <w:r>
        <w:rPr>
          <w:rFonts w:hint="eastAsia" w:ascii="黑体" w:hAnsi="黑体" w:cs="黑体"/>
          <w:b w:val="0"/>
          <w:bCs w:val="0"/>
          <w:lang w:val="en-US" w:eastAsia="zh-CN"/>
        </w:rPr>
        <w:t>CAD成图技术项目预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赛评分表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1918"/>
        <w:gridCol w:w="3050"/>
        <w:gridCol w:w="1083"/>
      </w:tblGrid>
      <w:tr w14:paraId="2DA8E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2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参赛项目：</w:t>
            </w: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7E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姓名：</w:t>
            </w:r>
          </w:p>
        </w:tc>
      </w:tr>
      <w:tr w14:paraId="1D0BA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1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  <w:r>
              <w:rPr>
                <w:rStyle w:val="14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>一级指标</w:t>
            </w:r>
          </w:p>
        </w:tc>
        <w:tc>
          <w:tcPr>
            <w:tcW w:w="4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29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 w14:paraId="197D2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99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设置绘图环境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 w14:paraId="0EFF4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(20分)</w:t>
            </w:r>
          </w:p>
        </w:tc>
        <w:tc>
          <w:tcPr>
            <w:tcW w:w="49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3C5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未按要求命名扣1分。</w:t>
            </w:r>
          </w:p>
          <w:p w14:paraId="08ACC9A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每错一个图层名称扣1分，颜色、线型、线宽设置错误各扣1分/处，打印设置错误扣1分/层。</w:t>
            </w:r>
          </w:p>
          <w:p w14:paraId="3E5C0AC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文字样式命名错误扣1分/个，字体、宽度比例因子、倾斜角度设置错误各扣1分/处。</w:t>
            </w:r>
          </w:p>
          <w:p w14:paraId="5629DE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（4）标注样式参数设置错误扣1分/处.（5）图幅设置错误扣2分。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C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19BA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2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70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DFD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E4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52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F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4E5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7C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绘制平面图形</w:t>
            </w:r>
          </w:p>
          <w:p w14:paraId="6EE6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(70分)</w:t>
            </w:r>
          </w:p>
        </w:tc>
        <w:tc>
          <w:tcPr>
            <w:tcW w:w="49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788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图形形状错误扣5分，尺寸错误扣2分，线条粗细错误扣2分，遗漏细节扣2分。</w:t>
            </w:r>
          </w:p>
          <w:p w14:paraId="34812F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（2）尺寸种类不全扣2分，尺寸位置错误扣2分，尺寸格式错误扣2分。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0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32E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C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6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6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0637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3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9A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D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3AA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58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职业文明与道德</w:t>
            </w:r>
          </w:p>
          <w:p w14:paraId="1D67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(10分)</w:t>
            </w:r>
          </w:p>
        </w:tc>
        <w:tc>
          <w:tcPr>
            <w:tcW w:w="4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E29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遵守赛场规定，尊重监考人员，无违规违纪行为（10分）。如有违反，视情节扣5-10分。</w:t>
            </w:r>
          </w:p>
          <w:p w14:paraId="15AE9A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（2）遵守职业道德，不抄袭他人成果，独立完成比赛任务（10分）。如发现抄袭行为，扣10分，并视情节给予相应处罚。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A9A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8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文件保存</w:t>
            </w:r>
          </w:p>
        </w:tc>
        <w:tc>
          <w:tcPr>
            <w:tcW w:w="4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8D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未按要求及时保存文件，导致部分或全部成果丢失，视情节扣5-10分。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348F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DCE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7DF4F"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808A3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738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0A4EA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判签名：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日期：    年   月   日</w:t>
            </w:r>
          </w:p>
        </w:tc>
      </w:tr>
    </w:tbl>
    <w:p w14:paraId="5D59C4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center"/>
        <w:textAlignment w:val="baseline"/>
        <w:outlineLvl w:val="0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40F19A2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751511D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524E05C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26011FE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60A0B26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410160A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24DE74A7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</w:t>
      </w:r>
      <w:r>
        <w:rPr>
          <w:rFonts w:hint="eastAsia" w:ascii="黑体" w:hAnsi="黑体" w:cs="黑体"/>
          <w:b w:val="0"/>
          <w:bCs w:val="0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：先进制造学院</w:t>
      </w:r>
      <w:r>
        <w:rPr>
          <w:rFonts w:hint="eastAsia" w:ascii="黑体" w:hAnsi="黑体" w:cs="黑体"/>
          <w:b w:val="0"/>
          <w:bCs w:val="0"/>
          <w:lang w:val="en-US" w:eastAsia="zh-CN"/>
        </w:rPr>
        <w:t>CAD成图技术项目决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赛评分表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0"/>
        <w:gridCol w:w="2036"/>
        <w:gridCol w:w="3164"/>
        <w:gridCol w:w="789"/>
      </w:tblGrid>
      <w:tr w14:paraId="694C4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3D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参赛项目：</w:t>
            </w:r>
          </w:p>
        </w:tc>
        <w:tc>
          <w:tcPr>
            <w:tcW w:w="2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2B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姓名：</w:t>
            </w:r>
          </w:p>
        </w:tc>
      </w:tr>
      <w:tr w14:paraId="422EB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3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评分标准</w:t>
            </w:r>
            <w:r>
              <w:rPr>
                <w:rStyle w:val="16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3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96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8E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 w14:paraId="1C31F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5E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设置绘图环境</w:t>
            </w:r>
          </w:p>
          <w:p w14:paraId="7902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(20分)</w:t>
            </w:r>
          </w:p>
        </w:tc>
        <w:tc>
          <w:tcPr>
            <w:tcW w:w="3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7185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未按要求命名扣1分。</w:t>
            </w:r>
          </w:p>
          <w:p w14:paraId="5919A6B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每错一个图层名称扣1分，颜色、线型、线宽设置错误各扣1分/处，打印设置错误扣1分/层。</w:t>
            </w:r>
          </w:p>
          <w:p w14:paraId="1E1AAEF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文字样式命名错误扣1分/个，字体、宽度比例因子、倾斜角度设置错误各扣1分/处。</w:t>
            </w:r>
          </w:p>
          <w:p w14:paraId="66343243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（4）标注样式参数设置错误扣1分/处.（5）图幅设置错误扣2分。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3D5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CE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F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绘制平面图形</w:t>
            </w:r>
          </w:p>
          <w:p w14:paraId="56C8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3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38AA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图形形状错误扣5分，尺寸错误扣2分，线条粗细错误扣2分，遗漏细节扣2分。</w:t>
            </w:r>
          </w:p>
          <w:p w14:paraId="2A9B4766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（2）尺寸种类不全扣2分，尺寸位置错误扣2分，尺寸格式错误扣2分。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5E7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D0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51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补画视图</w:t>
            </w:r>
          </w:p>
          <w:p w14:paraId="6B2F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(20分)</w:t>
            </w:r>
          </w:p>
        </w:tc>
        <w:tc>
          <w:tcPr>
            <w:tcW w:w="3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C591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主视图轮廓错误扣35分，剖面线绘制错误扣15分，内部结构表达错误扣20分。</w:t>
            </w:r>
          </w:p>
          <w:p w14:paraId="568223E3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（2）尺寸不准确扣10分，尺寸标注不完整扣10分，尺寸标注不清晰扣10分。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373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DB6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12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职业文明与道德</w:t>
            </w:r>
          </w:p>
          <w:p w14:paraId="53FC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（10分）</w:t>
            </w:r>
          </w:p>
        </w:tc>
        <w:tc>
          <w:tcPr>
            <w:tcW w:w="3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8235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遵守赛场规定，尊重监考人员，无违规违纪行为（10分）。如有违反，视情节扣5-10分。</w:t>
            </w:r>
          </w:p>
          <w:p w14:paraId="63B4DCC6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（2）遵守职业道德，不抄袭他人成果，独立完成比赛任务（10分）。如发现抄袭行为，扣10分，并视情节给予相应处罚。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08B41"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81E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8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文件保存</w:t>
            </w:r>
          </w:p>
        </w:tc>
        <w:tc>
          <w:tcPr>
            <w:tcW w:w="3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08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未按要求及时保存文件，导致部分或全部成果丢失，视情节扣5-10分。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54851"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CCF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5C6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13F18"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CB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4AA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裁判签名：                                日期：     年     月    日</w:t>
            </w:r>
          </w:p>
        </w:tc>
      </w:tr>
    </w:tbl>
    <w:p w14:paraId="5A8883A1">
      <w:pPr>
        <w:rPr>
          <w:rFonts w:hint="eastAsia"/>
          <w:lang w:val="en-US" w:eastAsia="zh-CN"/>
        </w:rPr>
      </w:pPr>
    </w:p>
    <w:p w14:paraId="1C0A2A4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027DA35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148AF05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0F89F3A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6B0E476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6128792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3E05842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十、评分方法</w:t>
      </w:r>
    </w:p>
    <w:p w14:paraId="47D91D9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成绩评定按照公平、公正、客观的原则进行。</w:t>
      </w:r>
    </w:p>
    <w:p w14:paraId="3C9B9DE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（一）裁判组成</w:t>
      </w:r>
    </w:p>
    <w:p w14:paraId="610D2BB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项目组设裁判员2名。</w:t>
      </w:r>
    </w:p>
    <w:p w14:paraId="65F9BB2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（二）评分方法</w:t>
      </w:r>
    </w:p>
    <w:p w14:paraId="6D71994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1.预赛为百分制，依据作答情况打分，名次由高到低排列。</w:t>
      </w:r>
    </w:p>
    <w:p w14:paraId="06D7D08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2.决赛为百分制依据操作与作答情况打分，结果评定采用百分制，名次由高到低排列。</w:t>
      </w:r>
    </w:p>
    <w:p w14:paraId="2E24622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十一、奖项设定</w:t>
      </w:r>
    </w:p>
    <w:p w14:paraId="26BC684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本赛项设一、二、三等奖。以决赛实际参赛人数为基数，一、二、三等奖获奖比例分别为10%、20%、30%（小数点后四舍五入）。</w:t>
      </w:r>
    </w:p>
    <w:p w14:paraId="04DBCBE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获得奖项的参赛选手，授予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获奖证书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和相应的第二课堂积分。</w:t>
      </w:r>
    </w:p>
    <w:p w14:paraId="39DC5E9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获得一等奖的指导教师，授予“优秀指导教师”。</w:t>
      </w:r>
    </w:p>
    <w:p w14:paraId="0CFA0DB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3CB0BF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473A000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0813706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47CA42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>工业机器人技术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教研室</w:t>
      </w:r>
    </w:p>
    <w:p w14:paraId="5078323E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2025年5月5日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0A49C3-3AE3-41E2-85F2-63940F031C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8D57579-4D75-4EC6-892F-644386F9E338}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597D9DF-C0F8-42E5-9710-DA8D1252139C}"/>
  </w:font>
  <w:font w:name="安景臣毛笔行书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A714D5"/>
    <w:multiLevelType w:val="singleLevel"/>
    <w:tmpl w:val="DFA714D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7552"/>
    <w:rsid w:val="00577CF0"/>
    <w:rsid w:val="08FC054E"/>
    <w:rsid w:val="09371E95"/>
    <w:rsid w:val="09786DC9"/>
    <w:rsid w:val="115F47C7"/>
    <w:rsid w:val="1279351E"/>
    <w:rsid w:val="13B131BD"/>
    <w:rsid w:val="14A97552"/>
    <w:rsid w:val="186149C0"/>
    <w:rsid w:val="1CA22096"/>
    <w:rsid w:val="22462B26"/>
    <w:rsid w:val="234D5406"/>
    <w:rsid w:val="234E7D7A"/>
    <w:rsid w:val="271B17C9"/>
    <w:rsid w:val="2FEE50F3"/>
    <w:rsid w:val="32D82C78"/>
    <w:rsid w:val="33450317"/>
    <w:rsid w:val="36B80776"/>
    <w:rsid w:val="39CA1B5F"/>
    <w:rsid w:val="3BF9665A"/>
    <w:rsid w:val="3D767023"/>
    <w:rsid w:val="3DBC489B"/>
    <w:rsid w:val="3EBE7E90"/>
    <w:rsid w:val="44FB4708"/>
    <w:rsid w:val="4EA60C58"/>
    <w:rsid w:val="4FC155E1"/>
    <w:rsid w:val="50B12C64"/>
    <w:rsid w:val="53EC6EBC"/>
    <w:rsid w:val="55C451C6"/>
    <w:rsid w:val="58767E78"/>
    <w:rsid w:val="5C91458D"/>
    <w:rsid w:val="5D7B6683"/>
    <w:rsid w:val="61395393"/>
    <w:rsid w:val="630A5E11"/>
    <w:rsid w:val="64D23083"/>
    <w:rsid w:val="65033C7C"/>
    <w:rsid w:val="69061C5A"/>
    <w:rsid w:val="691B1910"/>
    <w:rsid w:val="6D3930D0"/>
    <w:rsid w:val="710808C2"/>
    <w:rsid w:val="71D5462E"/>
    <w:rsid w:val="721134DA"/>
    <w:rsid w:val="7660238B"/>
    <w:rsid w:val="79AD16B6"/>
    <w:rsid w:val="7AFE71C6"/>
    <w:rsid w:val="7CA61CA2"/>
    <w:rsid w:val="7EF1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autoSpaceDE w:val="0"/>
      <w:autoSpaceDN w:val="0"/>
      <w:ind w:left="240" w:firstLine="559"/>
      <w:jc w:val="left"/>
    </w:pPr>
    <w:rPr>
      <w:rFonts w:ascii="仿宋" w:hAnsi="仿宋" w:eastAsia="仿宋" w:cs="仿宋"/>
      <w:kern w:val="0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style01"/>
    <w:basedOn w:val="7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1">
    <w:name w:val="fontstyle21"/>
    <w:basedOn w:val="7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2"/>
      <w:szCs w:val="12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">
    <w:name w:val="font11"/>
    <w:basedOn w:val="7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1749</Words>
  <Characters>1891</Characters>
  <Lines>0</Lines>
  <Paragraphs>0</Paragraphs>
  <TotalTime>0</TotalTime>
  <ScaleCrop>false</ScaleCrop>
  <LinksUpToDate>false</LinksUpToDate>
  <CharactersWithSpaces>1946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2024-11-21T02:17:00Z</dcterms:created>
  <dc:creator>某某路人甲</dc:creator>
  <cp:lastModifiedBy>kotorl</cp:lastModifiedBy>
  <dcterms:modified xsi:type="dcterms:W3CDTF">2025-05-06T03:40:18Z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881A3E6AD836448BA47F55EEBFA32F20_13</vt:lpwstr>
  </property>
  <property fmtid="{D5CDD505-2E9C-101B-9397-08002B2CF9AE}" pid="4" name="KSOTemplateDocerSaveRecord">
    <vt:lpwstr>eyJoZGlkIjoiYTg2OGI1ZWE4NGZkMWY5MzhlNjViNDYzMTVmMDZjNmUiLCJ1c2VySWQiOiI0NzcxNTA1NDkifQ==</vt:lpwstr>
  </property>
</Properties>
</file>